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FC472" w14:textId="5F86EC83" w:rsidR="00AA2A4C" w:rsidRDefault="00FD2E3A" w:rsidP="00E63F6A">
      <w:pPr>
        <w:pStyle w:val="Header"/>
        <w:tabs>
          <w:tab w:val="clear" w:pos="4153"/>
          <w:tab w:val="clear" w:pos="8306"/>
          <w:tab w:val="left" w:pos="0"/>
        </w:tabs>
        <w:ind w:left="720"/>
        <w:rPr>
          <w:rFonts w:cs="B Titr"/>
          <w:b/>
          <w:bCs/>
          <w:rtl/>
          <w:lang w:bidi="fa-IR"/>
        </w:rPr>
      </w:pPr>
      <w:r>
        <w:rPr>
          <w:noProof/>
          <w:sz w:val="54"/>
          <w:szCs w:val="54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27F165" wp14:editId="793D69CB">
                <wp:simplePos x="0" y="0"/>
                <wp:positionH relativeFrom="margin">
                  <wp:align>center</wp:align>
                </wp:positionH>
                <wp:positionV relativeFrom="paragraph">
                  <wp:posOffset>27305</wp:posOffset>
                </wp:positionV>
                <wp:extent cx="6700520" cy="901700"/>
                <wp:effectExtent l="19050" t="19050" r="24130" b="31750"/>
                <wp:wrapNone/>
                <wp:docPr id="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0520" cy="901700"/>
                          <a:chOff x="384" y="1106"/>
                          <a:chExt cx="11160" cy="1981"/>
                        </a:xfrm>
                      </wpg:grpSpPr>
                      <wps:wsp>
                        <wps:cNvPr id="5" name="Line 64"/>
                        <wps:cNvCnPr/>
                        <wps:spPr bwMode="auto">
                          <a:xfrm>
                            <a:off x="744" y="1107"/>
                            <a:ext cx="104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5"/>
                        <wps:cNvCnPr/>
                        <wps:spPr bwMode="auto">
                          <a:xfrm>
                            <a:off x="384" y="3087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6"/>
                        <wps:cNvCnPr/>
                        <wps:spPr bwMode="auto">
                          <a:xfrm flipV="1">
                            <a:off x="384" y="146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7"/>
                        <wps:cNvCnPr/>
                        <wps:spPr bwMode="auto">
                          <a:xfrm flipV="1">
                            <a:off x="11544" y="1467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rc 68"/>
                        <wps:cNvSpPr>
                          <a:spLocks/>
                        </wps:cNvSpPr>
                        <wps:spPr bwMode="auto">
                          <a:xfrm rot="10890511" flipV="1">
                            <a:off x="384" y="1106"/>
                            <a:ext cx="360" cy="356"/>
                          </a:xfrm>
                          <a:custGeom>
                            <a:avLst/>
                            <a:gdLst>
                              <a:gd name="G0" fmla="+- 0 0 0"/>
                              <a:gd name="G1" fmla="+- 21596 0 0"/>
                              <a:gd name="G2" fmla="+- 21600 0 0"/>
                              <a:gd name="T0" fmla="*/ 438 w 21600"/>
                              <a:gd name="T1" fmla="*/ 0 h 23978"/>
                              <a:gd name="T2" fmla="*/ 21468 w 21600"/>
                              <a:gd name="T3" fmla="*/ 23978 h 23978"/>
                              <a:gd name="T4" fmla="*/ 0 w 21600"/>
                              <a:gd name="T5" fmla="*/ 21596 h 23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3978" fill="none" extrusionOk="0">
                                <a:moveTo>
                                  <a:pt x="437" y="0"/>
                                </a:moveTo>
                                <a:cubicBezTo>
                                  <a:pt x="12194" y="238"/>
                                  <a:pt x="21600" y="9837"/>
                                  <a:pt x="21600" y="21596"/>
                                </a:cubicBezTo>
                                <a:cubicBezTo>
                                  <a:pt x="21600" y="22391"/>
                                  <a:pt x="21556" y="23187"/>
                                  <a:pt x="21468" y="23978"/>
                                </a:cubicBezTo>
                              </a:path>
                              <a:path w="21600" h="23978" stroke="0" extrusionOk="0">
                                <a:moveTo>
                                  <a:pt x="437" y="0"/>
                                </a:moveTo>
                                <a:cubicBezTo>
                                  <a:pt x="12194" y="238"/>
                                  <a:pt x="21600" y="9837"/>
                                  <a:pt x="21600" y="21596"/>
                                </a:cubicBezTo>
                                <a:cubicBezTo>
                                  <a:pt x="21600" y="22391"/>
                                  <a:pt x="21556" y="23187"/>
                                  <a:pt x="21468" y="23978"/>
                                </a:cubicBezTo>
                                <a:lnTo>
                                  <a:pt x="0" y="21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rc 69"/>
                        <wps:cNvSpPr>
                          <a:spLocks/>
                        </wps:cNvSpPr>
                        <wps:spPr bwMode="auto">
                          <a:xfrm rot="16232105" flipV="1">
                            <a:off x="11181" y="1133"/>
                            <a:ext cx="368" cy="356"/>
                          </a:xfrm>
                          <a:custGeom>
                            <a:avLst/>
                            <a:gdLst>
                              <a:gd name="G0" fmla="+- 1683 0 0"/>
                              <a:gd name="G1" fmla="+- 21600 0 0"/>
                              <a:gd name="G2" fmla="+- 21600 0 0"/>
                              <a:gd name="T0" fmla="*/ 0 w 23283"/>
                              <a:gd name="T1" fmla="*/ 66 h 23949"/>
                              <a:gd name="T2" fmla="*/ 23155 w 23283"/>
                              <a:gd name="T3" fmla="*/ 23949 h 23949"/>
                              <a:gd name="T4" fmla="*/ 1683 w 23283"/>
                              <a:gd name="T5" fmla="*/ 21600 h 239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3283" h="23949" fill="none" extrusionOk="0">
                                <a:moveTo>
                                  <a:pt x="-1" y="65"/>
                                </a:moveTo>
                                <a:cubicBezTo>
                                  <a:pt x="559" y="21"/>
                                  <a:pt x="1121" y="0"/>
                                  <a:pt x="1683" y="0"/>
                                </a:cubicBezTo>
                                <a:cubicBezTo>
                                  <a:pt x="13612" y="0"/>
                                  <a:pt x="23283" y="9670"/>
                                  <a:pt x="23283" y="21600"/>
                                </a:cubicBezTo>
                                <a:cubicBezTo>
                                  <a:pt x="23283" y="22384"/>
                                  <a:pt x="23240" y="23168"/>
                                  <a:pt x="23154" y="23948"/>
                                </a:cubicBezTo>
                              </a:path>
                              <a:path w="23283" h="23949" stroke="0" extrusionOk="0">
                                <a:moveTo>
                                  <a:pt x="-1" y="65"/>
                                </a:moveTo>
                                <a:cubicBezTo>
                                  <a:pt x="559" y="21"/>
                                  <a:pt x="1121" y="0"/>
                                  <a:pt x="1683" y="0"/>
                                </a:cubicBezTo>
                                <a:cubicBezTo>
                                  <a:pt x="13612" y="0"/>
                                  <a:pt x="23283" y="9670"/>
                                  <a:pt x="23283" y="21600"/>
                                </a:cubicBezTo>
                                <a:cubicBezTo>
                                  <a:pt x="23283" y="22384"/>
                                  <a:pt x="23240" y="23168"/>
                                  <a:pt x="23154" y="23948"/>
                                </a:cubicBezTo>
                                <a:lnTo>
                                  <a:pt x="1683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F0ABF" id="Group 63" o:spid="_x0000_s1026" style="position:absolute;margin-left:0;margin-top:2.15pt;width:527.6pt;height:71pt;z-index:251659264;mso-position-horizontal:center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">
  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  <v:path arrowok="t" o:extrusionok="f" o:connecttype="custom" o:connectlocs="7,0;358,356;0,321" o:connectangles="0,0,0"/>
                </v:shape>
                <v:shape id="Arc 69" o:spid="_x0000_s1032" style="position:absolute;left:11181;top:1133;width:36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  <v:path arrowok="t" o:extrusionok="f" o:connecttype="custom" o:connectlocs="0,1;366,356;27,321" o:connectangles="0,0,0"/>
                </v:shape>
                <w10:wrap anchorx="margin"/>
              </v:group>
            </w:pict>
          </mc:Fallback>
        </mc:AlternateContent>
      </w:r>
      <w:r w:rsidR="00E63F6A" w:rsidRPr="006D437B">
        <w:rPr>
          <w:noProof/>
          <w:sz w:val="54"/>
          <w:szCs w:val="5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78E1D4" wp14:editId="4B4CBAE2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824865" cy="520700"/>
                <wp:effectExtent l="0" t="0" r="1333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86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58B1E" w14:textId="1A027117" w:rsidR="00AA2A4C" w:rsidRPr="00FD2E3A" w:rsidRDefault="00AA2A4C" w:rsidP="00AA2A4C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FD2E3A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  <w:r w:rsidR="000C4BFE" w:rsidRPr="00FD2E3A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Pr="00FD2E3A">
                              <w:rPr>
                                <w:rFonts w:ascii="IranNastaliq" w:hAnsi="IranNastaliq" w:cs="IranNastaliq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8E1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75pt;width:64.95pt;height:41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" strokecolor="white [3212]">
                <v:textbox>
                  <w:txbxContent>
                    <w:p w14:paraId="35958B1E" w14:textId="1A027117" w:rsidR="00AA2A4C" w:rsidRPr="00FD2E3A" w:rsidRDefault="00AA2A4C" w:rsidP="00AA2A4C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lang w:bidi="fa-IR"/>
                        </w:rPr>
                      </w:pPr>
                      <w:r w:rsidRPr="00FD2E3A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>ب</w:t>
                      </w:r>
                      <w:r w:rsidR="000C4BFE" w:rsidRPr="00FD2E3A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>ا</w:t>
                      </w:r>
                      <w:r w:rsidRPr="00FD2E3A">
                        <w:rPr>
                          <w:rFonts w:ascii="IranNastaliq" w:hAnsi="IranNastaliq" w:cs="IranNastaliq"/>
                          <w:b/>
                          <w:bCs/>
                          <w:sz w:val="36"/>
                          <w:szCs w:val="36"/>
                          <w:rtl/>
                        </w:rPr>
                        <w:t>سمه تعالی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F6A">
        <w:rPr>
          <w:rFonts w:hint="cs"/>
          <w:noProof/>
        </w:rPr>
        <w:drawing>
          <wp:inline distT="0" distB="0" distL="0" distR="0" wp14:anchorId="414428CF" wp14:editId="562C36C1">
            <wp:extent cx="943410" cy="974055"/>
            <wp:effectExtent l="0" t="0" r="0" b="0"/>
            <wp:docPr id="7831063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06330" name="Picture 7831063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7" cy="98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AF130" w14:textId="7B1EB2F2" w:rsidR="0036341D" w:rsidRPr="00AA2A4C" w:rsidRDefault="0036341D" w:rsidP="00AA2A4C">
      <w:pPr>
        <w:pStyle w:val="Header"/>
        <w:tabs>
          <w:tab w:val="clear" w:pos="4153"/>
          <w:tab w:val="clear" w:pos="8306"/>
          <w:tab w:val="left" w:pos="0"/>
        </w:tabs>
        <w:jc w:val="center"/>
        <w:rPr>
          <w:sz w:val="54"/>
          <w:szCs w:val="54"/>
          <w:rtl/>
          <w:lang w:bidi="fa-IR"/>
        </w:rPr>
      </w:pPr>
      <w:r w:rsidRPr="00257B43">
        <w:rPr>
          <w:rFonts w:cs="B Titr" w:hint="cs"/>
          <w:b/>
          <w:bCs/>
          <w:rtl/>
          <w:lang w:bidi="fa-IR"/>
        </w:rPr>
        <w:t xml:space="preserve">فرم </w:t>
      </w:r>
      <w:r w:rsidR="001E0476">
        <w:rPr>
          <w:rFonts w:cs="B Titr" w:hint="cs"/>
          <w:b/>
          <w:bCs/>
          <w:rtl/>
          <w:lang w:bidi="fa-IR"/>
        </w:rPr>
        <w:t>داوری</w:t>
      </w:r>
      <w:r w:rsidRPr="00257B43">
        <w:rPr>
          <w:rFonts w:cs="B Titr" w:hint="cs"/>
          <w:b/>
          <w:bCs/>
          <w:rtl/>
          <w:lang w:bidi="fa-IR"/>
        </w:rPr>
        <w:t xml:space="preserve"> نظریه</w:t>
      </w:r>
      <w:r w:rsidR="001E0476">
        <w:rPr>
          <w:rFonts w:cs="B Titr" w:hint="cs"/>
          <w:b/>
          <w:bCs/>
          <w:rtl/>
          <w:lang w:bidi="fa-IR"/>
        </w:rPr>
        <w:t xml:space="preserve"> </w:t>
      </w:r>
      <w:r w:rsidR="00257B43">
        <w:rPr>
          <w:rFonts w:cs="B Titr" w:hint="cs"/>
          <w:b/>
          <w:bCs/>
          <w:rtl/>
          <w:lang w:bidi="fa-IR"/>
        </w:rPr>
        <w:t>و نوآوری</w:t>
      </w:r>
    </w:p>
    <w:p w14:paraId="2D03AC0F" w14:textId="68ACD4DE" w:rsidR="008B7574" w:rsidRDefault="008B7574" w:rsidP="00555019">
      <w:pPr>
        <w:ind w:left="-1"/>
        <w:jc w:val="center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(فرم </w:t>
      </w:r>
      <w:r w:rsidR="00EF441D">
        <w:rPr>
          <w:rFonts w:cs="B Titr" w:hint="cs"/>
          <w:b/>
          <w:bCs/>
          <w:rtl/>
          <w:lang w:bidi="fa-IR"/>
        </w:rPr>
        <w:t>ب</w:t>
      </w:r>
      <w:r>
        <w:rPr>
          <w:rFonts w:cs="B Titr" w:hint="cs"/>
          <w:b/>
          <w:bCs/>
          <w:rtl/>
          <w:lang w:bidi="fa-IR"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F4F1F" w14:paraId="5B152154" w14:textId="77777777" w:rsidTr="006F4F1F">
        <w:tc>
          <w:tcPr>
            <w:tcW w:w="10762" w:type="dxa"/>
          </w:tcPr>
          <w:p w14:paraId="75E6133A" w14:textId="77777777" w:rsidR="006F4F1F" w:rsidRPr="006F4F1F" w:rsidRDefault="006F4F1F" w:rsidP="002B09E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4F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طرحنامه:</w:t>
            </w:r>
          </w:p>
          <w:p w14:paraId="0D50C3E4" w14:textId="70F6013D" w:rsidR="006F4F1F" w:rsidRPr="006F4F1F" w:rsidRDefault="006F4F1F" w:rsidP="002B09E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F4F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کمیته دستگاهی/کرسی علمی:</w:t>
            </w:r>
          </w:p>
          <w:p w14:paraId="680D236E" w14:textId="4A944F24" w:rsidR="006F4F1F" w:rsidRDefault="006F4F1F" w:rsidP="002B09EE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F4F1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دهنده طرحنامه:</w:t>
            </w:r>
          </w:p>
        </w:tc>
      </w:tr>
    </w:tbl>
    <w:p w14:paraId="0DA9BAC2" w14:textId="0D1CAF44" w:rsidR="002B09EE" w:rsidRPr="00EC4988" w:rsidRDefault="002B09EE" w:rsidP="002B09EE">
      <w:pPr>
        <w:rPr>
          <w:rFonts w:cs="B Nazanin"/>
          <w:b/>
          <w:bCs/>
          <w:sz w:val="22"/>
          <w:szCs w:val="22"/>
          <w:rtl/>
          <w:lang w:bidi="fa-IR"/>
        </w:rPr>
      </w:pPr>
      <w:r w:rsidRPr="00EC4988">
        <w:rPr>
          <w:rFonts w:cs="B Nazanin" w:hint="cs"/>
          <w:b/>
          <w:bCs/>
          <w:sz w:val="22"/>
          <w:szCs w:val="22"/>
          <w:rtl/>
          <w:lang w:bidi="fa-IR"/>
        </w:rPr>
        <w:t>لطفا تعیین کنید که طرحنامه ارائه شده در هر یک از شاخص</w:t>
      </w:r>
      <w:r w:rsidRPr="00EC4988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Pr="00EC4988">
        <w:rPr>
          <w:rFonts w:cs="B Nazanin" w:hint="cs"/>
          <w:b/>
          <w:bCs/>
          <w:sz w:val="22"/>
          <w:szCs w:val="22"/>
          <w:rtl/>
          <w:lang w:bidi="fa-IR"/>
        </w:rPr>
        <w:t>های زیر چه وضعیتی دارد؟</w:t>
      </w:r>
    </w:p>
    <w:tbl>
      <w:tblPr>
        <w:tblStyle w:val="TableGrid"/>
        <w:bidiVisual/>
        <w:tblW w:w="10416" w:type="dxa"/>
        <w:jc w:val="right"/>
        <w:tblLook w:val="04A0" w:firstRow="1" w:lastRow="0" w:firstColumn="1" w:lastColumn="0" w:noHBand="0" w:noVBand="1"/>
      </w:tblPr>
      <w:tblGrid>
        <w:gridCol w:w="809"/>
        <w:gridCol w:w="4485"/>
        <w:gridCol w:w="837"/>
        <w:gridCol w:w="845"/>
        <w:gridCol w:w="923"/>
        <w:gridCol w:w="637"/>
        <w:gridCol w:w="1880"/>
      </w:tblGrid>
      <w:tr w:rsidR="00E959A9" w:rsidRPr="00ED08EF" w14:paraId="33E98CEA" w14:textId="77777777" w:rsidTr="006F4F1F">
        <w:trPr>
          <w:jc w:val="right"/>
        </w:trPr>
        <w:tc>
          <w:tcPr>
            <w:tcW w:w="809" w:type="dxa"/>
          </w:tcPr>
          <w:p w14:paraId="436E6285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ابعاد</w:t>
            </w:r>
          </w:p>
        </w:tc>
        <w:tc>
          <w:tcPr>
            <w:tcW w:w="4485" w:type="dxa"/>
          </w:tcPr>
          <w:p w14:paraId="7CC65693" w14:textId="77777777" w:rsidR="00E959A9" w:rsidRPr="00ED08EF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08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837" w:type="dxa"/>
          </w:tcPr>
          <w:p w14:paraId="5FF44E38" w14:textId="1D938B81" w:rsidR="00E959A9" w:rsidRDefault="006F4F1F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ضعیف</w:t>
            </w:r>
          </w:p>
          <w:p w14:paraId="3A69AE42" w14:textId="5B808C5C" w:rsidR="00E959A9" w:rsidRPr="00360BF1" w:rsidRDefault="00E959A9" w:rsidP="006F4F1F">
            <w:pPr>
              <w:spacing w:line="192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6F4F1F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845" w:type="dxa"/>
          </w:tcPr>
          <w:p w14:paraId="034EF3BF" w14:textId="35AAF90A" w:rsidR="00E959A9" w:rsidRDefault="006F4F1F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تاحدودی</w:t>
            </w:r>
          </w:p>
          <w:p w14:paraId="06E98ABB" w14:textId="1CB2CE55" w:rsidR="00E959A9" w:rsidRPr="00ED08EF" w:rsidRDefault="00E959A9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6F4F1F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23" w:type="dxa"/>
          </w:tcPr>
          <w:p w14:paraId="487BDF15" w14:textId="58235ECD" w:rsidR="00E959A9" w:rsidRDefault="006F4F1F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خوب</w:t>
            </w:r>
          </w:p>
          <w:p w14:paraId="532A0D79" w14:textId="773559EF" w:rsidR="00E959A9" w:rsidRPr="00ED08EF" w:rsidRDefault="00E959A9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6F4F1F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637" w:type="dxa"/>
          </w:tcPr>
          <w:p w14:paraId="0F53B83F" w14:textId="50CE4587" w:rsidR="00E959A9" w:rsidRDefault="006F4F1F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  <w:p w14:paraId="19D001D6" w14:textId="1B96013E" w:rsidR="00E959A9" w:rsidRPr="00ED08EF" w:rsidRDefault="00E959A9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 w:rsidR="006F4F1F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360BF1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80" w:type="dxa"/>
          </w:tcPr>
          <w:p w14:paraId="5BE32404" w14:textId="77777777" w:rsidR="00E959A9" w:rsidRPr="00ED08EF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D08E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E959A9" w:rsidRPr="007C1119" w14:paraId="2FA42428" w14:textId="77777777" w:rsidTr="006F4F1F">
        <w:trPr>
          <w:jc w:val="right"/>
        </w:trPr>
        <w:tc>
          <w:tcPr>
            <w:tcW w:w="809" w:type="dxa"/>
            <w:vMerge w:val="restart"/>
          </w:tcPr>
          <w:p w14:paraId="21CFB038" w14:textId="77777777" w:rsidR="00E959A9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37A82B90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چارچوب نظری</w:t>
            </w:r>
          </w:p>
        </w:tc>
        <w:tc>
          <w:tcPr>
            <w:tcW w:w="4485" w:type="dxa"/>
          </w:tcPr>
          <w:p w14:paraId="499BF746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1- گویا بودن عنوان </w:t>
            </w:r>
          </w:p>
        </w:tc>
        <w:tc>
          <w:tcPr>
            <w:tcW w:w="837" w:type="dxa"/>
          </w:tcPr>
          <w:p w14:paraId="7F6A0899" w14:textId="11B5D881" w:rsidR="00E959A9" w:rsidRDefault="006F4F1F" w:rsidP="00B50008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21D8E36C" w14:textId="5573D04B" w:rsidR="00E959A9" w:rsidRPr="007C1119" w:rsidRDefault="006F4F1F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18997A3B" w14:textId="70A29BA3" w:rsidR="00E959A9" w:rsidRPr="007C1119" w:rsidRDefault="006F4F1F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2F2F4A9" w14:textId="5C80350F" w:rsidR="00E959A9" w:rsidRPr="007C1119" w:rsidRDefault="006F4F1F" w:rsidP="00B50008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DA0DF52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22BD52A6" w14:textId="77777777" w:rsidTr="006F4F1F">
        <w:trPr>
          <w:jc w:val="right"/>
        </w:trPr>
        <w:tc>
          <w:tcPr>
            <w:tcW w:w="809" w:type="dxa"/>
            <w:vMerge/>
          </w:tcPr>
          <w:p w14:paraId="470BE46E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E4717E5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 مشخص بودن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مساله اصلی</w:t>
            </w:r>
          </w:p>
        </w:tc>
        <w:tc>
          <w:tcPr>
            <w:tcW w:w="837" w:type="dxa"/>
          </w:tcPr>
          <w:p w14:paraId="786C6E0D" w14:textId="52371C8C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72C6DBF6" w14:textId="1D33C0B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51F1544B" w14:textId="310ACD6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23B98B0" w14:textId="770F28D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335D70CE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73F0A8A9" w14:textId="77777777" w:rsidTr="006F4F1F">
        <w:trPr>
          <w:jc w:val="right"/>
        </w:trPr>
        <w:tc>
          <w:tcPr>
            <w:tcW w:w="809" w:type="dxa"/>
            <w:vMerge/>
          </w:tcPr>
          <w:p w14:paraId="54186C8A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4808D9DA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 کفایت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پیشینه موضوع</w:t>
            </w:r>
          </w:p>
        </w:tc>
        <w:tc>
          <w:tcPr>
            <w:tcW w:w="837" w:type="dxa"/>
          </w:tcPr>
          <w:p w14:paraId="169A535E" w14:textId="100869B5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397D0874" w14:textId="08AAB6D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0CBA12AD" w14:textId="28329F0F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96B23BA" w14:textId="3B358E08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7E468F34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4DF08753" w14:textId="77777777" w:rsidTr="006F4F1F">
        <w:trPr>
          <w:jc w:val="right"/>
        </w:trPr>
        <w:tc>
          <w:tcPr>
            <w:tcW w:w="809" w:type="dxa"/>
            <w:vMerge/>
          </w:tcPr>
          <w:p w14:paraId="72835573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337218EF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4- </w:t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قوت و وضوح پیش</w:t>
            </w:r>
            <w:r w:rsidRPr="00C47D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فر</w:t>
            </w:r>
            <w:r w:rsidRPr="00C47D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ض</w:t>
            </w:r>
            <w:r w:rsidRPr="00C47DD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ها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فرضیه‌ها</w:t>
            </w:r>
          </w:p>
        </w:tc>
        <w:tc>
          <w:tcPr>
            <w:tcW w:w="837" w:type="dxa"/>
          </w:tcPr>
          <w:p w14:paraId="3B3361EA" w14:textId="7ECBA119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3D4026B9" w14:textId="6DA4C117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611A6371" w14:textId="1875D78F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4C65D6E4" w14:textId="2689FDA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79F1D7CB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357DE7FB" w14:textId="77777777" w:rsidTr="006F4F1F">
        <w:trPr>
          <w:jc w:val="right"/>
        </w:trPr>
        <w:tc>
          <w:tcPr>
            <w:tcW w:w="809" w:type="dxa"/>
            <w:vMerge/>
          </w:tcPr>
          <w:p w14:paraId="1F84494E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30FCFA1F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5- قدرت و قوت نظریه/ نوآوری مورد ادعا</w:t>
            </w:r>
          </w:p>
        </w:tc>
        <w:tc>
          <w:tcPr>
            <w:tcW w:w="837" w:type="dxa"/>
          </w:tcPr>
          <w:p w14:paraId="7414475B" w14:textId="194CC377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490274EE" w14:textId="04CAE77F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7E4CA680" w14:textId="15B1D66A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D9C66BF" w14:textId="32EC9E37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541E9D1B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6D0406D0" w14:textId="77777777" w:rsidTr="006F4F1F">
        <w:trPr>
          <w:jc w:val="right"/>
        </w:trPr>
        <w:tc>
          <w:tcPr>
            <w:tcW w:w="809" w:type="dxa"/>
            <w:vMerge/>
          </w:tcPr>
          <w:p w14:paraId="3A39537D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4444AAF1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6- میزان استحکام مبانی </w:t>
            </w:r>
            <w:r w:rsidRPr="007168F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فلسفی و دانشی </w:t>
            </w:r>
          </w:p>
        </w:tc>
        <w:tc>
          <w:tcPr>
            <w:tcW w:w="837" w:type="dxa"/>
          </w:tcPr>
          <w:p w14:paraId="195EB2CC" w14:textId="220F6E91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60FE0E61" w14:textId="492A6798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0D7A8A04" w14:textId="5D2D8B3C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10D68B6" w14:textId="32394505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6A76DCDD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037CE94E" w14:textId="77777777" w:rsidTr="006F4F1F">
        <w:trPr>
          <w:jc w:val="right"/>
        </w:trPr>
        <w:tc>
          <w:tcPr>
            <w:tcW w:w="809" w:type="dxa"/>
            <w:vMerge/>
          </w:tcPr>
          <w:p w14:paraId="4E86556B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1287CD74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7-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تعریف دقیق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شفاف مفاهیم و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سازه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 و روابط بین آنها</w:t>
            </w:r>
          </w:p>
        </w:tc>
        <w:tc>
          <w:tcPr>
            <w:tcW w:w="837" w:type="dxa"/>
          </w:tcPr>
          <w:p w14:paraId="7EE19DF9" w14:textId="234D9C62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30765A8F" w14:textId="6CADC57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477CF897" w14:textId="412C246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20598E20" w14:textId="1B7981F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26AE303A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564B3235" w14:textId="77777777" w:rsidTr="006F4F1F">
        <w:trPr>
          <w:jc w:val="right"/>
        </w:trPr>
        <w:tc>
          <w:tcPr>
            <w:tcW w:w="809" w:type="dxa"/>
          </w:tcPr>
          <w:p w14:paraId="6A0F0CB5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5E675E82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</w:t>
            </w: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چارچوب نظری</w:t>
            </w:r>
          </w:p>
        </w:tc>
        <w:tc>
          <w:tcPr>
            <w:tcW w:w="5122" w:type="dxa"/>
            <w:gridSpan w:val="5"/>
          </w:tcPr>
          <w:p w14:paraId="3EA18A80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71A6290E" w14:textId="77777777" w:rsidTr="006F4F1F">
        <w:trPr>
          <w:jc w:val="right"/>
        </w:trPr>
        <w:tc>
          <w:tcPr>
            <w:tcW w:w="809" w:type="dxa"/>
            <w:vMerge w:val="restart"/>
          </w:tcPr>
          <w:p w14:paraId="19E574B4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2BAEC98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قدرت نقد</w:t>
            </w:r>
          </w:p>
        </w:tc>
        <w:tc>
          <w:tcPr>
            <w:tcW w:w="4485" w:type="dxa"/>
          </w:tcPr>
          <w:p w14:paraId="28133679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8- معرفی نظریه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مرتبط و تعیین میزان و چگونگی ارتباط با آنها</w:t>
            </w:r>
          </w:p>
        </w:tc>
        <w:tc>
          <w:tcPr>
            <w:tcW w:w="837" w:type="dxa"/>
          </w:tcPr>
          <w:p w14:paraId="041D7CBA" w14:textId="082CEC30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7A46AAF5" w14:textId="0D7E314C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04196C79" w14:textId="5836C94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E630DFC" w14:textId="7EEE3D35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191C66F3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3AA95064" w14:textId="77777777" w:rsidTr="006F4F1F">
        <w:trPr>
          <w:jc w:val="right"/>
        </w:trPr>
        <w:tc>
          <w:tcPr>
            <w:tcW w:w="809" w:type="dxa"/>
            <w:vMerge/>
          </w:tcPr>
          <w:p w14:paraId="0E81E172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7B2807F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9- داشتن چارچوب علمی برای نقد نظریه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مرتبط</w:t>
            </w:r>
          </w:p>
        </w:tc>
        <w:tc>
          <w:tcPr>
            <w:tcW w:w="837" w:type="dxa"/>
          </w:tcPr>
          <w:p w14:paraId="05F856D1" w14:textId="1AAB424B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232738C4" w14:textId="20B99537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32B96A75" w14:textId="6F1CAE5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0E35C746" w14:textId="697EF24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02A87D2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6AEA94B2" w14:textId="77777777" w:rsidTr="006F4F1F">
        <w:trPr>
          <w:jc w:val="right"/>
        </w:trPr>
        <w:tc>
          <w:tcPr>
            <w:tcW w:w="809" w:type="dxa"/>
            <w:vMerge/>
          </w:tcPr>
          <w:p w14:paraId="0C7DE2A6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546CB75F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10- </w:t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قوت استدلال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علمی در نقد و نقد منصفانه نظریه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مرتبط</w:t>
            </w:r>
          </w:p>
        </w:tc>
        <w:tc>
          <w:tcPr>
            <w:tcW w:w="837" w:type="dxa"/>
          </w:tcPr>
          <w:p w14:paraId="69C392C6" w14:textId="2FD5F64B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0EE298EA" w14:textId="12B4A2C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2610FA76" w14:textId="0A4D4C76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74655635" w14:textId="54E39779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6EA92B2F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549CAA61" w14:textId="77777777" w:rsidTr="006F4F1F">
        <w:trPr>
          <w:jc w:val="right"/>
        </w:trPr>
        <w:tc>
          <w:tcPr>
            <w:tcW w:w="809" w:type="dxa"/>
            <w:vMerge/>
          </w:tcPr>
          <w:p w14:paraId="44575CC9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668F690D" w14:textId="77777777" w:rsidR="006F4F1F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11- نقد نظریه/ نوآوری خود و بیان محدودیت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آن</w:t>
            </w:r>
          </w:p>
        </w:tc>
        <w:tc>
          <w:tcPr>
            <w:tcW w:w="837" w:type="dxa"/>
          </w:tcPr>
          <w:p w14:paraId="26BE165A" w14:textId="68141CAA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656C537C" w14:textId="1DC0B7C8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07CB9F41" w14:textId="7D2BA20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29A946F9" w14:textId="454B9D1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5E148770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440BF591" w14:textId="77777777" w:rsidTr="006F4F1F">
        <w:trPr>
          <w:jc w:val="right"/>
        </w:trPr>
        <w:tc>
          <w:tcPr>
            <w:tcW w:w="809" w:type="dxa"/>
          </w:tcPr>
          <w:p w14:paraId="19412B26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74211776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قدرت نقد</w:t>
            </w:r>
          </w:p>
        </w:tc>
        <w:tc>
          <w:tcPr>
            <w:tcW w:w="5122" w:type="dxa"/>
            <w:gridSpan w:val="5"/>
          </w:tcPr>
          <w:p w14:paraId="348DEEB9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3C113189" w14:textId="77777777" w:rsidTr="006F4F1F">
        <w:trPr>
          <w:jc w:val="right"/>
        </w:trPr>
        <w:tc>
          <w:tcPr>
            <w:tcW w:w="809" w:type="dxa"/>
            <w:vMerge w:val="restart"/>
          </w:tcPr>
          <w:p w14:paraId="5F8C1AC7" w14:textId="77777777" w:rsidR="006F4F1F" w:rsidRDefault="006F4F1F" w:rsidP="006F4F1F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9D884A9" w14:textId="64BA70F4" w:rsidR="006F4F1F" w:rsidRPr="00B41144" w:rsidRDefault="006F4F1F" w:rsidP="006F4F1F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3A00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A0028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زان</w:t>
            </w: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4485" w:type="dxa"/>
          </w:tcPr>
          <w:p w14:paraId="2265F7BA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12- میزان نوآوری در تولید گزاره‌ها، مفاهیم و سازه‌ها</w:t>
            </w:r>
          </w:p>
        </w:tc>
        <w:tc>
          <w:tcPr>
            <w:tcW w:w="837" w:type="dxa"/>
          </w:tcPr>
          <w:p w14:paraId="3CDD541E" w14:textId="594D8857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11F0C98F" w14:textId="21B5411A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5D713170" w14:textId="2F9B5ED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A828242" w14:textId="422844C9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5BCBFF62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15B35CA7" w14:textId="77777777" w:rsidTr="006F4F1F">
        <w:trPr>
          <w:jc w:val="right"/>
        </w:trPr>
        <w:tc>
          <w:tcPr>
            <w:tcW w:w="809" w:type="dxa"/>
            <w:vMerge/>
          </w:tcPr>
          <w:p w14:paraId="7AA633ED" w14:textId="77777777" w:rsidR="006F4F1F" w:rsidRPr="003A0028" w:rsidRDefault="006F4F1F" w:rsidP="006F4F1F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5522FF29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13- میزان نوآوری در ارائه مدل و ارتباط بین گزاره‌ها، مفاهیم و سازه‌ها</w:t>
            </w:r>
          </w:p>
        </w:tc>
        <w:tc>
          <w:tcPr>
            <w:tcW w:w="837" w:type="dxa"/>
          </w:tcPr>
          <w:p w14:paraId="3AA3AFAC" w14:textId="4345BBC4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349722EA" w14:textId="0EA74B5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25234526" w14:textId="13F8699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552089FC" w14:textId="029C959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5C5A77D0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0FBA96FC" w14:textId="77777777" w:rsidTr="006F4F1F">
        <w:trPr>
          <w:jc w:val="right"/>
        </w:trPr>
        <w:tc>
          <w:tcPr>
            <w:tcW w:w="809" w:type="dxa"/>
            <w:vMerge/>
          </w:tcPr>
          <w:p w14:paraId="1CF63056" w14:textId="77777777" w:rsidR="006F4F1F" w:rsidRPr="003A0028" w:rsidRDefault="006F4F1F" w:rsidP="006F4F1F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BA91987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14- میزان نوآوری در روش</w:t>
            </w:r>
          </w:p>
        </w:tc>
        <w:tc>
          <w:tcPr>
            <w:tcW w:w="837" w:type="dxa"/>
          </w:tcPr>
          <w:p w14:paraId="1145120F" w14:textId="28A1103C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21D27DE7" w14:textId="6A9AFF8E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2334C017" w14:textId="6DA2D5A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9B9FC89" w14:textId="35AE64BC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2F19E6DE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12CE4550" w14:textId="77777777" w:rsidTr="006F4F1F">
        <w:trPr>
          <w:jc w:val="right"/>
        </w:trPr>
        <w:tc>
          <w:tcPr>
            <w:tcW w:w="809" w:type="dxa"/>
            <w:vMerge/>
          </w:tcPr>
          <w:p w14:paraId="043F0E34" w14:textId="77777777" w:rsidR="006F4F1F" w:rsidRPr="003A0028" w:rsidRDefault="006F4F1F" w:rsidP="006F4F1F">
            <w:pPr>
              <w:spacing w:line="192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02108D67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15- میزان نوآوری در بکارگیری و کاربرد</w:t>
            </w:r>
          </w:p>
        </w:tc>
        <w:tc>
          <w:tcPr>
            <w:tcW w:w="837" w:type="dxa"/>
          </w:tcPr>
          <w:p w14:paraId="500D57D9" w14:textId="1127E7B1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2AEFF8DA" w14:textId="14045DD8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532A8595" w14:textId="7FD5B47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21537C6C" w14:textId="57A2F069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1AD9062A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43486CA5" w14:textId="77777777" w:rsidTr="006F4F1F">
        <w:trPr>
          <w:jc w:val="right"/>
        </w:trPr>
        <w:tc>
          <w:tcPr>
            <w:tcW w:w="809" w:type="dxa"/>
            <w:vMerge/>
          </w:tcPr>
          <w:p w14:paraId="0E45CF8E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738249F" w14:textId="77777777" w:rsidR="006F4F1F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16- میزان صراحت و  استحکام دلایل نوآوری</w:t>
            </w:r>
          </w:p>
        </w:tc>
        <w:tc>
          <w:tcPr>
            <w:tcW w:w="837" w:type="dxa"/>
          </w:tcPr>
          <w:p w14:paraId="2FE1BDC8" w14:textId="5E217716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023A6938" w14:textId="3E13A13F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15E3285E" w14:textId="1AE5E35C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46905945" w14:textId="15B43715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2ABD829C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1743CCE8" w14:textId="77777777" w:rsidTr="006F4F1F">
        <w:trPr>
          <w:jc w:val="right"/>
        </w:trPr>
        <w:tc>
          <w:tcPr>
            <w:tcW w:w="809" w:type="dxa"/>
          </w:tcPr>
          <w:p w14:paraId="4C7CC4D7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69985035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</w:t>
            </w: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3A002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A0028">
              <w:rPr>
                <w:rFonts w:cs="B Nazanin" w:hint="eastAsia"/>
                <w:b/>
                <w:bCs/>
                <w:sz w:val="20"/>
                <w:szCs w:val="20"/>
                <w:rtl/>
                <w:lang w:bidi="fa-IR"/>
              </w:rPr>
              <w:t>زان</w:t>
            </w:r>
            <w:r w:rsidRPr="003A0028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نوآوری</w:t>
            </w:r>
          </w:p>
        </w:tc>
        <w:tc>
          <w:tcPr>
            <w:tcW w:w="5122" w:type="dxa"/>
            <w:gridSpan w:val="5"/>
          </w:tcPr>
          <w:p w14:paraId="1349F4DF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456A74DA" w14:textId="77777777" w:rsidTr="006F4F1F">
        <w:trPr>
          <w:jc w:val="right"/>
        </w:trPr>
        <w:tc>
          <w:tcPr>
            <w:tcW w:w="809" w:type="dxa"/>
            <w:vMerge w:val="restart"/>
          </w:tcPr>
          <w:p w14:paraId="0D1D08D3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DE83C3A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ساختار و روش</w:t>
            </w:r>
          </w:p>
        </w:tc>
        <w:tc>
          <w:tcPr>
            <w:tcW w:w="4485" w:type="dxa"/>
          </w:tcPr>
          <w:p w14:paraId="415B520A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17- بیان فرایند نیل به نظریه/نوآوری</w:t>
            </w:r>
          </w:p>
        </w:tc>
        <w:tc>
          <w:tcPr>
            <w:tcW w:w="837" w:type="dxa"/>
          </w:tcPr>
          <w:p w14:paraId="676722B8" w14:textId="11972B4C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7AABEBEB" w14:textId="085EFC8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308698F9" w14:textId="68625AC4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6A75303" w14:textId="77D5FC06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C2869AA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1DD0B2B4" w14:textId="77777777" w:rsidTr="006F4F1F">
        <w:trPr>
          <w:jc w:val="right"/>
        </w:trPr>
        <w:tc>
          <w:tcPr>
            <w:tcW w:w="809" w:type="dxa"/>
            <w:vMerge/>
          </w:tcPr>
          <w:p w14:paraId="20119DB9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5EDC8378" w14:textId="77777777" w:rsidR="006F4F1F" w:rsidRPr="00C47DD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18- </w:t>
            </w:r>
            <w:r w:rsidRPr="00C47DD9">
              <w:rPr>
                <w:rFonts w:cs="B Nazanin" w:hint="cs"/>
                <w:sz w:val="20"/>
                <w:szCs w:val="20"/>
                <w:rtl/>
                <w:lang w:bidi="fa-IR"/>
              </w:rPr>
              <w:t>استحکام روش شناسی</w:t>
            </w:r>
          </w:p>
        </w:tc>
        <w:tc>
          <w:tcPr>
            <w:tcW w:w="837" w:type="dxa"/>
          </w:tcPr>
          <w:p w14:paraId="4CAC7473" w14:textId="148BF4AA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0EFC4229" w14:textId="231BE2CF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7E82E553" w14:textId="3D89D7D6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7EA49776" w14:textId="240ECB0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0B5382E1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65AC61B7" w14:textId="77777777" w:rsidTr="006F4F1F">
        <w:trPr>
          <w:jc w:val="right"/>
        </w:trPr>
        <w:tc>
          <w:tcPr>
            <w:tcW w:w="809" w:type="dxa"/>
            <w:vMerge/>
          </w:tcPr>
          <w:p w14:paraId="6A64695F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92B5461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19-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ارائه 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>ابزارها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لازم برا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آزمون</w:t>
            </w:r>
          </w:p>
        </w:tc>
        <w:tc>
          <w:tcPr>
            <w:tcW w:w="837" w:type="dxa"/>
          </w:tcPr>
          <w:p w14:paraId="7E50D22B" w14:textId="113DD20B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7D9BC004" w14:textId="6D21DEF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5B225828" w14:textId="59E12749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4F9CD65D" w14:textId="627B177E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ED893D6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4C746E08" w14:textId="77777777" w:rsidTr="006F4F1F">
        <w:trPr>
          <w:jc w:val="right"/>
        </w:trPr>
        <w:tc>
          <w:tcPr>
            <w:tcW w:w="809" w:type="dxa"/>
            <w:vMerge/>
          </w:tcPr>
          <w:p w14:paraId="212D95AE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85" w:type="dxa"/>
          </w:tcPr>
          <w:p w14:paraId="6CD3F2C6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20- </w:t>
            </w:r>
            <w:r w:rsidRPr="007C1119">
              <w:rPr>
                <w:rFonts w:cs="B Nazanin"/>
                <w:sz w:val="20"/>
                <w:szCs w:val="20"/>
                <w:rtl/>
              </w:rPr>
              <w:t>قابل</w:t>
            </w:r>
            <w:r w:rsidRPr="007C1119">
              <w:rPr>
                <w:rFonts w:cs="B Nazanin" w:hint="cs"/>
                <w:sz w:val="20"/>
                <w:szCs w:val="20"/>
                <w:rtl/>
              </w:rPr>
              <w:t xml:space="preserve">یت </w:t>
            </w:r>
            <w:r w:rsidRPr="007C1119">
              <w:rPr>
                <w:rFonts w:cs="B Nazanin"/>
                <w:sz w:val="20"/>
                <w:szCs w:val="20"/>
                <w:rtl/>
              </w:rPr>
              <w:t>آزمایش</w:t>
            </w:r>
            <w:r w:rsidRPr="007C1119">
              <w:rPr>
                <w:rFonts w:cs="B Nazanin" w:hint="cs"/>
                <w:sz w:val="20"/>
                <w:szCs w:val="20"/>
                <w:rtl/>
              </w:rPr>
              <w:t xml:space="preserve"> و تکرار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>رد و تأ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C1119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37" w:type="dxa"/>
          </w:tcPr>
          <w:p w14:paraId="1A158979" w14:textId="0A6E8FC9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47479E07" w14:textId="543EA1B3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21865FCA" w14:textId="5D2BDB3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B159BC7" w14:textId="5D2FE424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7060180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071708B1" w14:textId="77777777" w:rsidTr="006F4F1F">
        <w:trPr>
          <w:jc w:val="right"/>
        </w:trPr>
        <w:tc>
          <w:tcPr>
            <w:tcW w:w="809" w:type="dxa"/>
            <w:vMerge/>
          </w:tcPr>
          <w:p w14:paraId="29ADFD47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12DA5481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21- هماهنگی،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انسجام درونی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عدم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وجود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تناقض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شکاف </w:t>
            </w:r>
          </w:p>
        </w:tc>
        <w:tc>
          <w:tcPr>
            <w:tcW w:w="837" w:type="dxa"/>
          </w:tcPr>
          <w:p w14:paraId="5CE885D2" w14:textId="49B2FEDE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5F62A287" w14:textId="59B711D2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6601FBB1" w14:textId="576CD1F8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7521AFA8" w14:textId="51659FB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285CB1A0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174905CC" w14:textId="77777777" w:rsidTr="006F4F1F">
        <w:trPr>
          <w:jc w:val="right"/>
        </w:trPr>
        <w:tc>
          <w:tcPr>
            <w:tcW w:w="809" w:type="dxa"/>
          </w:tcPr>
          <w:p w14:paraId="19B51F4E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547EC53B" w14:textId="77777777" w:rsidR="00E959A9" w:rsidRDefault="00E959A9" w:rsidP="00B50008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ساختار و روش</w:t>
            </w:r>
          </w:p>
        </w:tc>
        <w:tc>
          <w:tcPr>
            <w:tcW w:w="5122" w:type="dxa"/>
            <w:gridSpan w:val="5"/>
          </w:tcPr>
          <w:p w14:paraId="1E6156BB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1585DFD3" w14:textId="77777777" w:rsidTr="006F4F1F">
        <w:trPr>
          <w:jc w:val="right"/>
        </w:trPr>
        <w:tc>
          <w:tcPr>
            <w:tcW w:w="809" w:type="dxa"/>
            <w:vMerge w:val="restart"/>
          </w:tcPr>
          <w:p w14:paraId="55EDBE52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AB3F96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بومی و فرهنگی</w:t>
            </w:r>
          </w:p>
        </w:tc>
        <w:tc>
          <w:tcPr>
            <w:tcW w:w="4485" w:type="dxa"/>
          </w:tcPr>
          <w:p w14:paraId="70B31144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22- ارائه جهان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بینی دینی نظریه </w:t>
            </w:r>
            <w:r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Pr="00366F76">
              <w:rPr>
                <w:rFonts w:cs="B Nazanin"/>
                <w:sz w:val="18"/>
                <w:szCs w:val="18"/>
                <w:rtl/>
                <w:lang w:bidi="fa-IR"/>
              </w:rPr>
              <w:t>مبان</w:t>
            </w:r>
            <w:r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66F76">
              <w:rPr>
                <w:rFonts w:cs="B Nazanin"/>
                <w:sz w:val="18"/>
                <w:szCs w:val="18"/>
                <w:rtl/>
                <w:lang w:bidi="fa-IR"/>
              </w:rPr>
              <w:t xml:space="preserve"> هست</w:t>
            </w:r>
            <w:r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366F76">
              <w:rPr>
                <w:rFonts w:cs="B Nazanin" w:hint="eastAsia"/>
                <w:sz w:val="18"/>
                <w:szCs w:val="18"/>
                <w:rtl/>
                <w:lang w:bidi="fa-IR"/>
              </w:rPr>
              <w:t>،</w:t>
            </w:r>
            <w:r w:rsidRPr="00366F76">
              <w:rPr>
                <w:rFonts w:cs="B Nazanin"/>
                <w:sz w:val="18"/>
                <w:szCs w:val="18"/>
                <w:rtl/>
                <w:lang w:bidi="fa-IR"/>
              </w:rPr>
              <w:t xml:space="preserve"> معرفت و انسان شناخت</w:t>
            </w:r>
            <w:r w:rsidRPr="00366F76">
              <w:rPr>
                <w:rFonts w:cs="B Nazanin" w:hint="cs"/>
                <w:sz w:val="18"/>
                <w:szCs w:val="18"/>
                <w:rtl/>
                <w:lang w:bidi="fa-IR"/>
              </w:rPr>
              <w:t>ی)</w:t>
            </w:r>
          </w:p>
        </w:tc>
        <w:tc>
          <w:tcPr>
            <w:tcW w:w="837" w:type="dxa"/>
          </w:tcPr>
          <w:p w14:paraId="20AA4B40" w14:textId="4F49CBDB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40159F4E" w14:textId="71D668E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188D5100" w14:textId="2EF18C9C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0069226E" w14:textId="78B5361E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5C5A76A1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16FE2646" w14:textId="77777777" w:rsidTr="006F4F1F">
        <w:trPr>
          <w:jc w:val="right"/>
        </w:trPr>
        <w:tc>
          <w:tcPr>
            <w:tcW w:w="809" w:type="dxa"/>
            <w:vMerge/>
          </w:tcPr>
          <w:p w14:paraId="4BE861A4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2CF6AF10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23- بهره‌گیری از مبانی و مفاهیم فرهنگ اسلامی ایرانی</w:t>
            </w:r>
          </w:p>
        </w:tc>
        <w:tc>
          <w:tcPr>
            <w:tcW w:w="837" w:type="dxa"/>
          </w:tcPr>
          <w:p w14:paraId="0EA6D487" w14:textId="6023BA5E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3133FF1C" w14:textId="1A6683F3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32CE9443" w14:textId="6E0CF01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3A1AA5EF" w14:textId="3FB1774D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2B5C8244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24818D06" w14:textId="77777777" w:rsidTr="006F4F1F">
        <w:trPr>
          <w:jc w:val="right"/>
        </w:trPr>
        <w:tc>
          <w:tcPr>
            <w:tcW w:w="809" w:type="dxa"/>
            <w:vMerge/>
          </w:tcPr>
          <w:p w14:paraId="2F0F0E6B" w14:textId="77777777" w:rsidR="006F4F1F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6FA8E12E" w14:textId="77777777" w:rsidR="006F4F1F" w:rsidRPr="007C1119" w:rsidRDefault="006F4F1F" w:rsidP="006F4F1F">
            <w:pPr>
              <w:spacing w:line="192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24- 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>مف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</w:t>
            </w:r>
            <w:r w:rsidRPr="007C1119">
              <w:rPr>
                <w:rFonts w:cs="B Nazanin" w:hint="eastAsia"/>
                <w:sz w:val="20"/>
                <w:szCs w:val="20"/>
                <w:rtl/>
                <w:lang w:bidi="fa-IR"/>
              </w:rPr>
              <w:t>د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t xml:space="preserve"> بودن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>كارا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یی</w:t>
            </w:r>
            <w:r w:rsidRPr="007C1119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</w:t>
            </w:r>
            <w:r w:rsidRPr="007C1119">
              <w:rPr>
                <w:rFonts w:cs="B Nazanin" w:hint="cs"/>
                <w:sz w:val="20"/>
                <w:szCs w:val="20"/>
                <w:rtl/>
                <w:lang w:bidi="fa-IR"/>
              </w:rPr>
              <w:t>قابلیت بکارگیری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 کشور</w:t>
            </w:r>
          </w:p>
        </w:tc>
        <w:tc>
          <w:tcPr>
            <w:tcW w:w="837" w:type="dxa"/>
          </w:tcPr>
          <w:p w14:paraId="3CD39866" w14:textId="5E95B51B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1C8A501B" w14:textId="4B6112B6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012FE77E" w14:textId="371ED3D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25D06B6C" w14:textId="75F89DF0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47B5CCE0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F4F1F" w:rsidRPr="007C1119" w14:paraId="7AEA71BC" w14:textId="77777777" w:rsidTr="006F4F1F">
        <w:trPr>
          <w:jc w:val="right"/>
        </w:trPr>
        <w:tc>
          <w:tcPr>
            <w:tcW w:w="809" w:type="dxa"/>
            <w:vMerge/>
          </w:tcPr>
          <w:p w14:paraId="190BE0AB" w14:textId="77777777" w:rsidR="006F4F1F" w:rsidRPr="00B41144" w:rsidRDefault="006F4F1F" w:rsidP="006F4F1F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77B6D084" w14:textId="145D62D9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25- ارائه شواهد بومی در تأیید نظریه </w:t>
            </w:r>
          </w:p>
        </w:tc>
        <w:tc>
          <w:tcPr>
            <w:tcW w:w="837" w:type="dxa"/>
          </w:tcPr>
          <w:p w14:paraId="3B6A5456" w14:textId="0B7E7E30" w:rsidR="006F4F1F" w:rsidRDefault="006F4F1F" w:rsidP="006F4F1F">
            <w:pPr>
              <w:spacing w:line="192" w:lineRule="auto"/>
              <w:jc w:val="center"/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45" w:type="dxa"/>
          </w:tcPr>
          <w:p w14:paraId="79322ECC" w14:textId="51593C04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تاحدودی</w:t>
            </w:r>
          </w:p>
        </w:tc>
        <w:tc>
          <w:tcPr>
            <w:tcW w:w="923" w:type="dxa"/>
          </w:tcPr>
          <w:p w14:paraId="153A33DC" w14:textId="71355FC1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637" w:type="dxa"/>
          </w:tcPr>
          <w:p w14:paraId="74E43A30" w14:textId="5A6C8A84" w:rsidR="006F4F1F" w:rsidRPr="007C1119" w:rsidRDefault="006F4F1F" w:rsidP="006F4F1F">
            <w:pPr>
              <w:spacing w:line="192" w:lineRule="auto"/>
              <w:jc w:val="center"/>
              <w:rPr>
                <w:rFonts w:cs="B Nazanin"/>
                <w:color w:val="808080" w:themeColor="background1" w:themeShade="8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808080" w:themeColor="background1" w:themeShade="80"/>
                <w:sz w:val="20"/>
                <w:szCs w:val="20"/>
                <w:rtl/>
                <w:lang w:bidi="fa-IR"/>
              </w:rPr>
              <w:t>عالی</w:t>
            </w:r>
          </w:p>
        </w:tc>
        <w:tc>
          <w:tcPr>
            <w:tcW w:w="1880" w:type="dxa"/>
          </w:tcPr>
          <w:p w14:paraId="72993746" w14:textId="77777777" w:rsidR="006F4F1F" w:rsidRPr="007C1119" w:rsidRDefault="006F4F1F" w:rsidP="006F4F1F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754F4D40" w14:textId="77777777" w:rsidTr="006F4F1F">
        <w:trPr>
          <w:jc w:val="right"/>
        </w:trPr>
        <w:tc>
          <w:tcPr>
            <w:tcW w:w="809" w:type="dxa"/>
          </w:tcPr>
          <w:p w14:paraId="0F1A3C80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7C8FB012" w14:textId="77777777" w:rsidR="00E959A9" w:rsidRDefault="00E959A9" w:rsidP="00E959A9">
            <w:pPr>
              <w:spacing w:line="192" w:lineRule="auto"/>
              <w:jc w:val="right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4114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امتیازات بومی و فرهنگی</w:t>
            </w:r>
          </w:p>
        </w:tc>
        <w:tc>
          <w:tcPr>
            <w:tcW w:w="5122" w:type="dxa"/>
            <w:gridSpan w:val="5"/>
          </w:tcPr>
          <w:p w14:paraId="2F629DDF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959A9" w:rsidRPr="007C1119" w14:paraId="0E2E8C61" w14:textId="77777777" w:rsidTr="006F4F1F">
        <w:trPr>
          <w:jc w:val="right"/>
        </w:trPr>
        <w:tc>
          <w:tcPr>
            <w:tcW w:w="809" w:type="dxa"/>
          </w:tcPr>
          <w:p w14:paraId="7E5376E6" w14:textId="77777777" w:rsidR="00E959A9" w:rsidRPr="00B41144" w:rsidRDefault="00E959A9" w:rsidP="00B50008">
            <w:pPr>
              <w:spacing w:line="192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85" w:type="dxa"/>
          </w:tcPr>
          <w:p w14:paraId="63055010" w14:textId="77777777" w:rsidR="00E959A9" w:rsidRPr="00E959A9" w:rsidRDefault="00E959A9" w:rsidP="00FD2E3A">
            <w:pPr>
              <w:spacing w:line="192" w:lineRule="auto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E959A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جمع کل امتیاز</w:t>
            </w:r>
          </w:p>
        </w:tc>
        <w:tc>
          <w:tcPr>
            <w:tcW w:w="5122" w:type="dxa"/>
            <w:gridSpan w:val="5"/>
          </w:tcPr>
          <w:p w14:paraId="5DDD4F0D" w14:textId="77777777" w:rsidR="00E959A9" w:rsidRPr="007C1119" w:rsidRDefault="00E959A9" w:rsidP="00B50008">
            <w:pPr>
              <w:spacing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ACC12DF" w14:textId="77777777" w:rsidR="004650F8" w:rsidRDefault="004650F8" w:rsidP="007D1129">
      <w:pPr>
        <w:ind w:left="360"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10784" w:type="dxa"/>
        <w:jc w:val="center"/>
        <w:tblLook w:val="04A0" w:firstRow="1" w:lastRow="0" w:firstColumn="1" w:lastColumn="0" w:noHBand="0" w:noVBand="1"/>
      </w:tblPr>
      <w:tblGrid>
        <w:gridCol w:w="10784"/>
      </w:tblGrid>
      <w:tr w:rsidR="000400F6" w14:paraId="5BE2E645" w14:textId="77777777" w:rsidTr="00FD2E3A">
        <w:trPr>
          <w:trHeight w:val="14"/>
          <w:jc w:val="center"/>
        </w:trPr>
        <w:tc>
          <w:tcPr>
            <w:tcW w:w="10784" w:type="dxa"/>
          </w:tcPr>
          <w:p w14:paraId="71FCC03D" w14:textId="77777777" w:rsidR="000400F6" w:rsidRPr="00EC0A7C" w:rsidRDefault="000400F6" w:rsidP="00EC4988">
            <w:pPr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C0A7C">
              <w:rPr>
                <w:rFonts w:cs="B Nazanin" w:hint="cs"/>
                <w:sz w:val="22"/>
                <w:szCs w:val="22"/>
                <w:rtl/>
                <w:lang w:bidi="fa-IR"/>
              </w:rPr>
              <w:t>لطفا ارزیابی خودتان را در مورد طرحنامه بطور مکتوب ارائه فرمایید</w:t>
            </w:r>
            <w:r w:rsidR="00E959A9" w:rsidRPr="00EC0A7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و موارد نوآوری آن را مشخصا ذکر کنید</w:t>
            </w:r>
            <w:r w:rsidRPr="00EC0A7C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  <w:p w14:paraId="0867CC17" w14:textId="77777777" w:rsidR="000400F6" w:rsidRPr="00EC4988" w:rsidRDefault="000400F6" w:rsidP="00EC4988">
            <w:pPr>
              <w:jc w:val="both"/>
              <w:rPr>
                <w:rFonts w:cs="B Nazanin"/>
                <w:rtl/>
                <w:lang w:bidi="fa-IR"/>
              </w:rPr>
            </w:pPr>
            <w:r w:rsidRPr="00EC4988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F2DD33C" w14:textId="77777777" w:rsidR="000400F6" w:rsidRDefault="000400F6" w:rsidP="00EC0A7C">
            <w:pPr>
              <w:jc w:val="both"/>
              <w:rPr>
                <w:rFonts w:cs="B Nazanin"/>
                <w:rtl/>
                <w:lang w:bidi="fa-IR"/>
              </w:rPr>
            </w:pPr>
            <w:r w:rsidRPr="00EC4988">
              <w:rPr>
                <w:rFonts w:cs="B Nazanin" w:hint="cs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0F5419D" w14:textId="0D28BED6" w:rsidR="00EC0A7C" w:rsidRPr="00EC0A7C" w:rsidRDefault="00EC0A7C" w:rsidP="00EC0A7C">
            <w:pPr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2AA8D4CA" w14:textId="77777777" w:rsidR="00DF6E4E" w:rsidRPr="00EC0A7C" w:rsidRDefault="00DF6E4E" w:rsidP="000400F6">
      <w:pPr>
        <w:rPr>
          <w:rFonts w:cs="B Nazanin"/>
          <w:b/>
          <w:bCs/>
          <w:sz w:val="22"/>
          <w:szCs w:val="22"/>
          <w:rtl/>
          <w:lang w:bidi="fa-IR"/>
        </w:rPr>
      </w:pPr>
      <w:r w:rsidRPr="00EC0A7C">
        <w:rPr>
          <w:rFonts w:cs="B Nazanin" w:hint="cs"/>
          <w:b/>
          <w:bCs/>
          <w:sz w:val="22"/>
          <w:szCs w:val="22"/>
          <w:rtl/>
          <w:lang w:bidi="fa-IR"/>
        </w:rPr>
        <w:t>مشخصات ارزیاب:</w:t>
      </w:r>
    </w:p>
    <w:tbl>
      <w:tblPr>
        <w:tblStyle w:val="TableGridLight"/>
        <w:bidiVisual/>
        <w:tblW w:w="10635" w:type="dxa"/>
        <w:tblInd w:w="133" w:type="dxa"/>
        <w:tblLook w:val="04A0" w:firstRow="1" w:lastRow="0" w:firstColumn="1" w:lastColumn="0" w:noHBand="0" w:noVBand="1"/>
      </w:tblPr>
      <w:tblGrid>
        <w:gridCol w:w="1996"/>
        <w:gridCol w:w="1701"/>
        <w:gridCol w:w="1559"/>
        <w:gridCol w:w="1985"/>
        <w:gridCol w:w="1275"/>
        <w:gridCol w:w="2119"/>
      </w:tblGrid>
      <w:tr w:rsidR="00E959A9" w:rsidRPr="002B09EE" w14:paraId="35FC6390" w14:textId="77777777" w:rsidTr="00FD2E3A">
        <w:tc>
          <w:tcPr>
            <w:tcW w:w="1996" w:type="dxa"/>
          </w:tcPr>
          <w:p w14:paraId="29F801A8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نام و نام خانوادگی</w:t>
            </w:r>
          </w:p>
        </w:tc>
        <w:tc>
          <w:tcPr>
            <w:tcW w:w="1701" w:type="dxa"/>
          </w:tcPr>
          <w:p w14:paraId="2A644D52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رشته تخصصی</w:t>
            </w:r>
          </w:p>
        </w:tc>
        <w:tc>
          <w:tcPr>
            <w:tcW w:w="1559" w:type="dxa"/>
          </w:tcPr>
          <w:p w14:paraId="64F6FA9C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رتبه علمی</w:t>
            </w:r>
          </w:p>
        </w:tc>
        <w:tc>
          <w:tcPr>
            <w:tcW w:w="1985" w:type="dxa"/>
          </w:tcPr>
          <w:p w14:paraId="71F918DF" w14:textId="5DC76F91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دانشگاه/</w:t>
            </w:r>
            <w:r w:rsidR="00A9062D">
              <w:rPr>
                <w:rFonts w:cs="B Nazanin" w:hint="cs"/>
                <w:rtl/>
                <w:lang w:bidi="fa-IR"/>
              </w:rPr>
              <w:t xml:space="preserve"> </w:t>
            </w:r>
            <w:r w:rsidRPr="005901FC">
              <w:rPr>
                <w:rFonts w:cs="B Nazanin" w:hint="cs"/>
                <w:rtl/>
                <w:lang w:bidi="fa-IR"/>
              </w:rPr>
              <w:t>م</w:t>
            </w:r>
            <w:r w:rsidR="00A9062D">
              <w:rPr>
                <w:rFonts w:cs="B Nazanin" w:hint="cs"/>
                <w:rtl/>
                <w:lang w:bidi="fa-IR"/>
              </w:rPr>
              <w:t>ؤ</w:t>
            </w:r>
            <w:r w:rsidRPr="005901FC">
              <w:rPr>
                <w:rFonts w:cs="B Nazanin" w:hint="cs"/>
                <w:rtl/>
                <w:lang w:bidi="fa-IR"/>
              </w:rPr>
              <w:t>سسه</w:t>
            </w:r>
          </w:p>
        </w:tc>
        <w:tc>
          <w:tcPr>
            <w:tcW w:w="1275" w:type="dxa"/>
          </w:tcPr>
          <w:p w14:paraId="7C3C19EB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تاریخ ارزیابی</w:t>
            </w:r>
          </w:p>
        </w:tc>
        <w:tc>
          <w:tcPr>
            <w:tcW w:w="2119" w:type="dxa"/>
          </w:tcPr>
          <w:p w14:paraId="28BB56C4" w14:textId="77777777" w:rsidR="00E959A9" w:rsidRPr="005901FC" w:rsidRDefault="00E959A9" w:rsidP="005901FC">
            <w:pPr>
              <w:spacing w:line="276" w:lineRule="auto"/>
              <w:jc w:val="center"/>
              <w:rPr>
                <w:rFonts w:cs="B Nazanin"/>
                <w:rtl/>
                <w:lang w:bidi="fa-IR"/>
              </w:rPr>
            </w:pPr>
            <w:r w:rsidRPr="005901FC">
              <w:rPr>
                <w:rFonts w:cs="B Nazanin" w:hint="cs"/>
                <w:rtl/>
                <w:lang w:bidi="fa-IR"/>
              </w:rPr>
              <w:t>ا</w:t>
            </w:r>
            <w:r w:rsidR="005901FC" w:rsidRPr="005901FC">
              <w:rPr>
                <w:rFonts w:cs="B Nazanin" w:hint="cs"/>
                <w:rtl/>
                <w:lang w:bidi="fa-IR"/>
              </w:rPr>
              <w:t>مضا</w:t>
            </w:r>
          </w:p>
        </w:tc>
      </w:tr>
      <w:tr w:rsidR="005901FC" w:rsidRPr="002B09EE" w14:paraId="3CFC761E" w14:textId="77777777" w:rsidTr="00FD2E3A">
        <w:tc>
          <w:tcPr>
            <w:tcW w:w="1996" w:type="dxa"/>
          </w:tcPr>
          <w:p w14:paraId="2E84544B" w14:textId="77777777" w:rsidR="005901FC" w:rsidRPr="002B09EE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</w:tcPr>
          <w:p w14:paraId="25A297F1" w14:textId="77777777" w:rsidR="005901FC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69ABB218" w14:textId="77777777" w:rsidR="005901FC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985" w:type="dxa"/>
          </w:tcPr>
          <w:p w14:paraId="7ADC2FBC" w14:textId="77777777" w:rsidR="005901FC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5" w:type="dxa"/>
          </w:tcPr>
          <w:p w14:paraId="6C204A83" w14:textId="77777777" w:rsidR="005901FC" w:rsidRPr="002B09EE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19" w:type="dxa"/>
          </w:tcPr>
          <w:p w14:paraId="2DD77050" w14:textId="77777777" w:rsidR="005901FC" w:rsidRPr="002B09EE" w:rsidRDefault="005901FC" w:rsidP="000400F6">
            <w:pPr>
              <w:spacing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A536EEC" w14:textId="2C2BB3AF" w:rsidR="00FD2E3A" w:rsidRPr="00FD2E3A" w:rsidRDefault="00FD2E3A" w:rsidP="00FD2E3A">
      <w:pPr>
        <w:tabs>
          <w:tab w:val="left" w:pos="1153"/>
        </w:tabs>
        <w:rPr>
          <w:rFonts w:cs="B Nazanin"/>
          <w:rtl/>
          <w:lang w:bidi="fa-IR"/>
        </w:rPr>
      </w:pPr>
    </w:p>
    <w:sectPr w:rsidR="00FD2E3A" w:rsidRPr="00FD2E3A" w:rsidSect="00AA2A4C">
      <w:headerReference w:type="default" r:id="rId9"/>
      <w:footerReference w:type="even" r:id="rId10"/>
      <w:headerReference w:type="first" r:id="rId11"/>
      <w:pgSz w:w="11906" w:h="16838" w:code="9"/>
      <w:pgMar w:top="567" w:right="567" w:bottom="0" w:left="567" w:header="170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0EB17" w14:textId="77777777" w:rsidR="00287107" w:rsidRDefault="00287107" w:rsidP="0036341D">
      <w:r>
        <w:separator/>
      </w:r>
    </w:p>
  </w:endnote>
  <w:endnote w:type="continuationSeparator" w:id="0">
    <w:p w14:paraId="60F86B9E" w14:textId="77777777" w:rsidR="00287107" w:rsidRDefault="00287107" w:rsidP="0036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39FA1" w14:textId="77777777" w:rsidR="00B07615" w:rsidRDefault="00B07615" w:rsidP="00DF6E4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04F958B" w14:textId="77777777" w:rsidR="00B07615" w:rsidRDefault="00B07615" w:rsidP="00DF6E4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A1F85" w14:textId="77777777" w:rsidR="00287107" w:rsidRDefault="00287107" w:rsidP="0036341D">
      <w:r>
        <w:separator/>
      </w:r>
    </w:p>
  </w:footnote>
  <w:footnote w:type="continuationSeparator" w:id="0">
    <w:p w14:paraId="61AA2B82" w14:textId="77777777" w:rsidR="00287107" w:rsidRDefault="00287107" w:rsidP="00363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C0390" w14:textId="77777777" w:rsidR="00B07615" w:rsidRPr="0036341D" w:rsidRDefault="00B07615" w:rsidP="0036341D">
    <w:pPr>
      <w:pStyle w:val="Header"/>
      <w:tabs>
        <w:tab w:val="clear" w:pos="4153"/>
        <w:tab w:val="clear" w:pos="8306"/>
        <w:tab w:val="left" w:pos="0"/>
      </w:tabs>
      <w:rPr>
        <w:sz w:val="20"/>
        <w:szCs w:val="20"/>
        <w:rtl/>
        <w:lang w:bidi="fa-IR"/>
      </w:rPr>
    </w:pPr>
    <w:r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1F8C16" wp14:editId="554DE056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6675F" w14:textId="77777777" w:rsidR="00B07615" w:rsidRDefault="00B07615" w:rsidP="00DF6E4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1F8C16" id="Rectangle 95" o:spid="_x0000_s1027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" filled="f" stroked="f" strokecolor="#c0504d">
              <v:textbox style="mso-fit-shape-to-text:t">
                <w:txbxContent>
                  <w:p w14:paraId="6166675F" w14:textId="77777777" w:rsidR="00B07615" w:rsidRDefault="00B07615" w:rsidP="00DF6E4E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A1E3E" w14:textId="77777777" w:rsidR="00B07615" w:rsidRDefault="00FD2E3A">
    <w:pPr>
      <w:pStyle w:val="Header"/>
    </w:pPr>
    <w:r>
      <w:rPr>
        <w:noProof/>
      </w:rPr>
      <w:pict w14:anchorId="27A433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591.35pt;height:830.75pt;z-index:-251658240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03089"/>
    <w:multiLevelType w:val="hybridMultilevel"/>
    <w:tmpl w:val="1144CD92"/>
    <w:lvl w:ilvl="0" w:tplc="0AAA79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25DAA"/>
    <w:multiLevelType w:val="hybridMultilevel"/>
    <w:tmpl w:val="1196E7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800CA"/>
    <w:multiLevelType w:val="hybridMultilevel"/>
    <w:tmpl w:val="8164410E"/>
    <w:lvl w:ilvl="0" w:tplc="07907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14E1D"/>
    <w:multiLevelType w:val="hybridMultilevel"/>
    <w:tmpl w:val="A8F663C6"/>
    <w:lvl w:ilvl="0" w:tplc="6B86945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863AEF"/>
    <w:multiLevelType w:val="hybridMultilevel"/>
    <w:tmpl w:val="70C8009C"/>
    <w:lvl w:ilvl="0" w:tplc="72AEE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A7FF0"/>
    <w:multiLevelType w:val="hybridMultilevel"/>
    <w:tmpl w:val="F4EC8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423041">
    <w:abstractNumId w:val="3"/>
  </w:num>
  <w:num w:numId="2" w16cid:durableId="1011179950">
    <w:abstractNumId w:val="2"/>
  </w:num>
  <w:num w:numId="3" w16cid:durableId="1000934370">
    <w:abstractNumId w:val="4"/>
  </w:num>
  <w:num w:numId="4" w16cid:durableId="534007075">
    <w:abstractNumId w:val="0"/>
  </w:num>
  <w:num w:numId="5" w16cid:durableId="2001538608">
    <w:abstractNumId w:val="1"/>
  </w:num>
  <w:num w:numId="6" w16cid:durableId="1164659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61"/>
    <w:rsid w:val="00003501"/>
    <w:rsid w:val="000400F6"/>
    <w:rsid w:val="00063741"/>
    <w:rsid w:val="000C4BFE"/>
    <w:rsid w:val="000F1E80"/>
    <w:rsid w:val="001130F9"/>
    <w:rsid w:val="00132600"/>
    <w:rsid w:val="0015035F"/>
    <w:rsid w:val="00161FA5"/>
    <w:rsid w:val="00184317"/>
    <w:rsid w:val="001E0476"/>
    <w:rsid w:val="00226425"/>
    <w:rsid w:val="00257B43"/>
    <w:rsid w:val="00281A09"/>
    <w:rsid w:val="00287043"/>
    <w:rsid w:val="00287107"/>
    <w:rsid w:val="00294491"/>
    <w:rsid w:val="002B09EE"/>
    <w:rsid w:val="002F14D9"/>
    <w:rsid w:val="00360BF1"/>
    <w:rsid w:val="0036341D"/>
    <w:rsid w:val="00364A1B"/>
    <w:rsid w:val="00366F76"/>
    <w:rsid w:val="003A0028"/>
    <w:rsid w:val="003A24BE"/>
    <w:rsid w:val="004170DC"/>
    <w:rsid w:val="00446445"/>
    <w:rsid w:val="004650F8"/>
    <w:rsid w:val="00494844"/>
    <w:rsid w:val="004D11FE"/>
    <w:rsid w:val="004F22C9"/>
    <w:rsid w:val="00511B72"/>
    <w:rsid w:val="00521302"/>
    <w:rsid w:val="00540E9F"/>
    <w:rsid w:val="00555019"/>
    <w:rsid w:val="00577234"/>
    <w:rsid w:val="005901FC"/>
    <w:rsid w:val="005A13A6"/>
    <w:rsid w:val="005E4485"/>
    <w:rsid w:val="00602BA6"/>
    <w:rsid w:val="006055C9"/>
    <w:rsid w:val="00615537"/>
    <w:rsid w:val="006444A5"/>
    <w:rsid w:val="0065187D"/>
    <w:rsid w:val="00681772"/>
    <w:rsid w:val="006B1383"/>
    <w:rsid w:val="006B7AA4"/>
    <w:rsid w:val="006F4F1F"/>
    <w:rsid w:val="007035FC"/>
    <w:rsid w:val="00705101"/>
    <w:rsid w:val="007168F7"/>
    <w:rsid w:val="00745183"/>
    <w:rsid w:val="007B1EFA"/>
    <w:rsid w:val="007C1119"/>
    <w:rsid w:val="007D1129"/>
    <w:rsid w:val="007E6541"/>
    <w:rsid w:val="008709DC"/>
    <w:rsid w:val="008A40F8"/>
    <w:rsid w:val="008B58F5"/>
    <w:rsid w:val="008B7574"/>
    <w:rsid w:val="008C5052"/>
    <w:rsid w:val="008C6FD8"/>
    <w:rsid w:val="008F0FDE"/>
    <w:rsid w:val="008F7E52"/>
    <w:rsid w:val="009168DE"/>
    <w:rsid w:val="00976F4E"/>
    <w:rsid w:val="00996D0A"/>
    <w:rsid w:val="009A4093"/>
    <w:rsid w:val="009B6FAB"/>
    <w:rsid w:val="009F3CA9"/>
    <w:rsid w:val="009F557B"/>
    <w:rsid w:val="00A231D9"/>
    <w:rsid w:val="00A246CF"/>
    <w:rsid w:val="00A45EFD"/>
    <w:rsid w:val="00A55C81"/>
    <w:rsid w:val="00A67EE7"/>
    <w:rsid w:val="00A718A2"/>
    <w:rsid w:val="00A9062D"/>
    <w:rsid w:val="00A94C08"/>
    <w:rsid w:val="00AA2A4C"/>
    <w:rsid w:val="00AB7224"/>
    <w:rsid w:val="00B07615"/>
    <w:rsid w:val="00B164F4"/>
    <w:rsid w:val="00B41144"/>
    <w:rsid w:val="00B72228"/>
    <w:rsid w:val="00BF261F"/>
    <w:rsid w:val="00C26ED2"/>
    <w:rsid w:val="00C47DD9"/>
    <w:rsid w:val="00CC31DF"/>
    <w:rsid w:val="00CE1861"/>
    <w:rsid w:val="00CE3BFA"/>
    <w:rsid w:val="00CF5885"/>
    <w:rsid w:val="00D11720"/>
    <w:rsid w:val="00D14805"/>
    <w:rsid w:val="00D45F81"/>
    <w:rsid w:val="00D75A17"/>
    <w:rsid w:val="00D773A5"/>
    <w:rsid w:val="00D94C09"/>
    <w:rsid w:val="00DE551E"/>
    <w:rsid w:val="00DF6E4E"/>
    <w:rsid w:val="00E07BAB"/>
    <w:rsid w:val="00E11AC6"/>
    <w:rsid w:val="00E62722"/>
    <w:rsid w:val="00E63F6A"/>
    <w:rsid w:val="00E84719"/>
    <w:rsid w:val="00E959A9"/>
    <w:rsid w:val="00E97EDE"/>
    <w:rsid w:val="00EC0A7C"/>
    <w:rsid w:val="00EC4988"/>
    <w:rsid w:val="00ED08EF"/>
    <w:rsid w:val="00EE0BEA"/>
    <w:rsid w:val="00EF441D"/>
    <w:rsid w:val="00EF5110"/>
    <w:rsid w:val="00F14671"/>
    <w:rsid w:val="00F41035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D47DA"/>
  <w15:chartTrackingRefBased/>
  <w15:docId w15:val="{98F8C060-2175-4388-99EE-56AA8728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634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341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634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41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6341D"/>
  </w:style>
  <w:style w:type="paragraph" w:styleId="ListParagraph">
    <w:name w:val="List Paragraph"/>
    <w:basedOn w:val="Normal"/>
    <w:uiPriority w:val="34"/>
    <w:qFormat/>
    <w:rsid w:val="0036341D"/>
    <w:pPr>
      <w:ind w:left="720"/>
      <w:contextualSpacing/>
    </w:pPr>
  </w:style>
  <w:style w:type="table" w:styleId="TableGrid">
    <w:name w:val="Table Grid"/>
    <w:basedOn w:val="TableNormal"/>
    <w:uiPriority w:val="59"/>
    <w:rsid w:val="0036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3A2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rsid w:val="00257B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0DBD1-A2D8-42CE-81BA-A10935FE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خدابخش احمدی</dc:creator>
  <cp:keywords/>
  <dc:description/>
  <cp:lastModifiedBy>Saedeh Saeedi</cp:lastModifiedBy>
  <cp:revision>20</cp:revision>
  <cp:lastPrinted>2023-04-30T23:38:00Z</cp:lastPrinted>
  <dcterms:created xsi:type="dcterms:W3CDTF">2023-07-29T20:37:00Z</dcterms:created>
  <dcterms:modified xsi:type="dcterms:W3CDTF">2024-12-14T05:52:00Z</dcterms:modified>
</cp:coreProperties>
</file>